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17A4" w14:textId="5334A509" w:rsidR="00324165" w:rsidRPr="00324165" w:rsidRDefault="00324165" w:rsidP="00324165">
      <w:pPr>
        <w:rPr>
          <w:b/>
          <w:bCs/>
          <w:sz w:val="28"/>
          <w:szCs w:val="28"/>
        </w:rPr>
      </w:pPr>
      <w:bookmarkStart w:id="0" w:name="_Hlk170812838"/>
      <w:r w:rsidRPr="00324165">
        <w:rPr>
          <w:b/>
          <w:bCs/>
          <w:sz w:val="28"/>
          <w:szCs w:val="28"/>
        </w:rPr>
        <w:t xml:space="preserve">Sommer 2026 im Paznaun: </w:t>
      </w:r>
      <w:r w:rsidR="004915DB">
        <w:rPr>
          <w:b/>
          <w:bCs/>
          <w:sz w:val="28"/>
          <w:szCs w:val="28"/>
        </w:rPr>
        <w:t>M</w:t>
      </w:r>
      <w:r w:rsidR="004915DB" w:rsidRPr="00A914D3">
        <w:rPr>
          <w:b/>
          <w:bCs/>
          <w:sz w:val="28"/>
          <w:szCs w:val="28"/>
        </w:rPr>
        <w:t xml:space="preserve">ehr Erlebnis, </w:t>
      </w:r>
      <w:r w:rsidR="004915DB">
        <w:rPr>
          <w:b/>
          <w:bCs/>
          <w:sz w:val="28"/>
          <w:szCs w:val="28"/>
        </w:rPr>
        <w:t xml:space="preserve">mehr Familienzeit, </w:t>
      </w:r>
      <w:r w:rsidR="004915DB" w:rsidRPr="00A914D3">
        <w:rPr>
          <w:b/>
          <w:bCs/>
          <w:sz w:val="28"/>
          <w:szCs w:val="28"/>
        </w:rPr>
        <w:t>mehr Sommer</w:t>
      </w:r>
    </w:p>
    <w:p w14:paraId="2E7E6E15" w14:textId="0CC6B386" w:rsidR="001B36A4" w:rsidRPr="00B13939" w:rsidRDefault="001B36A4" w:rsidP="001B36A4">
      <w:pPr>
        <w:rPr>
          <w:b/>
          <w:bCs/>
        </w:rPr>
      </w:pPr>
      <w:r w:rsidRPr="00B13939">
        <w:rPr>
          <w:b/>
          <w:bCs/>
        </w:rPr>
        <w:t xml:space="preserve">Der Sommer 2026 im Paznaun bringt spürbare Weiterentwicklungen in allen vier Orten: Neue Trails </w:t>
      </w:r>
      <w:r w:rsidR="00EA082C">
        <w:rPr>
          <w:b/>
          <w:bCs/>
        </w:rPr>
        <w:t>in Galtür und Ischgl</w:t>
      </w:r>
      <w:r w:rsidR="001739AE">
        <w:rPr>
          <w:b/>
          <w:bCs/>
        </w:rPr>
        <w:t xml:space="preserve"> sowie </w:t>
      </w:r>
      <w:r w:rsidRPr="00B13939">
        <w:rPr>
          <w:b/>
          <w:bCs/>
        </w:rPr>
        <w:t>hochalpine Bike-Verbindungen erweitern das sportliche Profil, zusätzliche Bike-&amp;-Hike-Routen verbinden Dynamik mit Gipfelerlebnis</w:t>
      </w:r>
      <w:r w:rsidR="00E677B2" w:rsidRPr="00E677B2">
        <w:t xml:space="preserve"> </w:t>
      </w:r>
      <w:r w:rsidR="00E677B2">
        <w:rPr>
          <w:b/>
          <w:bCs/>
        </w:rPr>
        <w:t>u</w:t>
      </w:r>
      <w:r w:rsidR="00E677B2" w:rsidRPr="00E677B2">
        <w:rPr>
          <w:b/>
          <w:bCs/>
        </w:rPr>
        <w:t xml:space="preserve">nd moderne Erweiterungen im Kletterangebot setzen neue Impulse </w:t>
      </w:r>
      <w:r w:rsidR="00E970DE" w:rsidRPr="00E677B2">
        <w:rPr>
          <w:b/>
          <w:bCs/>
        </w:rPr>
        <w:t>am Felsen</w:t>
      </w:r>
      <w:r w:rsidR="00E677B2" w:rsidRPr="00E677B2">
        <w:rPr>
          <w:b/>
          <w:bCs/>
        </w:rPr>
        <w:t>.</w:t>
      </w:r>
      <w:r w:rsidRPr="00B13939">
        <w:rPr>
          <w:b/>
          <w:bCs/>
        </w:rPr>
        <w:t xml:space="preserve"> </w:t>
      </w:r>
      <w:r w:rsidR="001B70B1" w:rsidRPr="001B70B1">
        <w:rPr>
          <w:b/>
          <w:bCs/>
        </w:rPr>
        <w:t xml:space="preserve">Gleichzeitig stärken Kappl und See gezielt ihr Familienangebot und schaffen neue Erlebnisräume für aktive Familien am Berg. </w:t>
      </w:r>
      <w:r w:rsidRPr="00B13939">
        <w:rPr>
          <w:b/>
          <w:bCs/>
        </w:rPr>
        <w:t>Damit positioniert sich das Paznaun noch klarer als vielseitige Sommerdestination zwischen Panorama, Bewegung und alpiner Qualität.</w:t>
      </w:r>
    </w:p>
    <w:p w14:paraId="337914C2" w14:textId="77777777" w:rsidR="00223F43" w:rsidRDefault="00324165" w:rsidP="00324165">
      <w:r>
        <w:t>Der Sommer 2026 bringt frischen Schwung ins Paznaun. Neue Trails, hochalpine Verbindungen und innovative Bike-&amp;-Hike-Formate schärfen das sportliche Profil der Region. Gleichzeitig investieren die vier Orte Ischgl, Galtür, Kappl und See gezielt in Familienangebote und bessere Erreichbarkeit. Das Ergebnis: eine vielseitige Sommerdestination, die Panorama, Bewegung und alpine Qualität neu zusammendenkt.</w:t>
      </w:r>
      <w:r w:rsidR="00550934">
        <w:t xml:space="preserve"> </w:t>
      </w:r>
    </w:p>
    <w:p w14:paraId="26049C46" w14:textId="57C9C516" w:rsidR="00324165" w:rsidRDefault="00324165" w:rsidP="00324165">
      <w:r>
        <w:t xml:space="preserve">Ob konditionsstarke </w:t>
      </w:r>
      <w:proofErr w:type="spellStart"/>
      <w:r>
        <w:t>Trailbiker</w:t>
      </w:r>
      <w:proofErr w:type="spellEnd"/>
      <w:r>
        <w:t>, ambitionierte Gipfelstürmer oder aktive Familien – das Paznaun entwickelt sein Angebot strategisch weiter. Bahnunterstützung erleichtert den Zugang zu hochgelegenen Ausgangspunkten</w:t>
      </w:r>
      <w:r w:rsidR="0098462C">
        <w:t xml:space="preserve"> und</w:t>
      </w:r>
      <w:r>
        <w:t xml:space="preserve"> neue Erlebnisformate ergänzen klassische Bergaktivitäten um interaktive Elemente</w:t>
      </w:r>
      <w:r w:rsidR="00361650">
        <w:t>.</w:t>
      </w:r>
    </w:p>
    <w:p w14:paraId="19EBFA6E" w14:textId="216F16C6" w:rsidR="00324165" w:rsidRPr="00324165" w:rsidRDefault="00324165" w:rsidP="00324165">
      <w:pPr>
        <w:rPr>
          <w:b/>
          <w:bCs/>
        </w:rPr>
      </w:pPr>
      <w:r w:rsidRPr="00324165">
        <w:rPr>
          <w:b/>
          <w:bCs/>
        </w:rPr>
        <w:t>BIKE</w:t>
      </w:r>
      <w:r w:rsidR="00F96C18">
        <w:rPr>
          <w:b/>
          <w:bCs/>
        </w:rPr>
        <w:t>N</w:t>
      </w:r>
      <w:r w:rsidRPr="00324165">
        <w:rPr>
          <w:b/>
          <w:bCs/>
        </w:rPr>
        <w:t>: Neue Linien, neue Perspektiven.</w:t>
      </w:r>
    </w:p>
    <w:p w14:paraId="49061CC8" w14:textId="77777777" w:rsidR="00F357B3" w:rsidRDefault="00324165" w:rsidP="00FE2ECD">
      <w:r>
        <w:t>Mit mehreren neuen Routen baut das Paznaun seine Kompetenz als Bike-Destination konsequent aus.</w:t>
      </w:r>
      <w:r w:rsidR="00E970DE">
        <w:t xml:space="preserve"> </w:t>
      </w:r>
    </w:p>
    <w:p w14:paraId="01E67B4B" w14:textId="2998F510" w:rsidR="00E51409" w:rsidRDefault="00FE2ECD" w:rsidP="00324165">
      <w:r w:rsidRPr="00FE2ECD">
        <w:t xml:space="preserve">In Ischgl bekommt Flow ein neues Level – der </w:t>
      </w:r>
      <w:proofErr w:type="spellStart"/>
      <w:r w:rsidRPr="00F357B3">
        <w:rPr>
          <w:b/>
          <w:bCs/>
        </w:rPr>
        <w:t>Höllkar</w:t>
      </w:r>
      <w:proofErr w:type="spellEnd"/>
      <w:r w:rsidRPr="00F357B3">
        <w:rPr>
          <w:b/>
          <w:bCs/>
        </w:rPr>
        <w:t xml:space="preserve"> Trail</w:t>
      </w:r>
      <w:r w:rsidRPr="00FE2ECD">
        <w:t xml:space="preserve"> ist kein gewöhnlicher Ride, sondern ein echtes Statement im hochalpinen Terrain. Direkt von der Bergstation der </w:t>
      </w:r>
      <w:proofErr w:type="spellStart"/>
      <w:r w:rsidRPr="00FE2ECD">
        <w:t>Flimjochbahn</w:t>
      </w:r>
      <w:proofErr w:type="spellEnd"/>
      <w:r w:rsidRPr="00FE2ECD">
        <w:t xml:space="preserve"> droppt die Line in eine Szenerie, die gleichzeitig roh und surreal wirkt: schroffe Felsformationen, endlose Weite und </w:t>
      </w:r>
      <w:r w:rsidR="00E1159A">
        <w:t>ein</w:t>
      </w:r>
      <w:r w:rsidRPr="00FE2ECD">
        <w:t xml:space="preserve"> Blick, der weit über die Gipfel der Silvretta hinauszieht.</w:t>
      </w:r>
      <w:r w:rsidR="006D5752">
        <w:t xml:space="preserve"> </w:t>
      </w:r>
      <w:r w:rsidRPr="00FE2ECD">
        <w:t>Sechs Kilometer pure Abfahrt, 1.189 Höhenmeter</w:t>
      </w:r>
      <w:r w:rsidR="009137C7">
        <w:t xml:space="preserve"> </w:t>
      </w:r>
      <w:r w:rsidR="009137C7">
        <w:t xml:space="preserve">bergab bis zur Mittelstation der </w:t>
      </w:r>
      <w:proofErr w:type="spellStart"/>
      <w:r w:rsidR="009137C7">
        <w:t>Silvrettabahn</w:t>
      </w:r>
      <w:proofErr w:type="spellEnd"/>
      <w:r w:rsidR="003E1657">
        <w:t xml:space="preserve">. </w:t>
      </w:r>
      <w:r w:rsidRPr="00FE2ECD">
        <w:t xml:space="preserve">Der Trail spielt mit Rhythmus: </w:t>
      </w:r>
      <w:proofErr w:type="spellStart"/>
      <w:r w:rsidRPr="00FE2ECD">
        <w:t>Northshore</w:t>
      </w:r>
      <w:proofErr w:type="spellEnd"/>
      <w:r w:rsidRPr="00FE2ECD">
        <w:t>-Elemente, die sich wie schwebend in die Landschaft legen, weite</w:t>
      </w:r>
      <w:r w:rsidR="00CE069A">
        <w:t xml:space="preserve"> </w:t>
      </w:r>
      <w:r w:rsidRPr="00FE2ECD">
        <w:t>Kurven, die Geschwindigkeit aufnehmen und wieder freigeben, und eine Linienführung, die sich wie ein natürlicher Flow durch das Gelände zieht. Mal technisch fordernd, mal verspielt – immer mit diesem Gefühl, Teil der Landschaft zu sein.</w:t>
      </w:r>
    </w:p>
    <w:p w14:paraId="23093C06" w14:textId="5087B98F" w:rsidR="00324165" w:rsidRDefault="00324165" w:rsidP="00324165">
      <w:r>
        <w:lastRenderedPageBreak/>
        <w:t xml:space="preserve">Ein sportliches Statement setzt die neue hochalpine Verbindung </w:t>
      </w:r>
      <w:r w:rsidRPr="001B7530">
        <w:rPr>
          <w:b/>
          <w:bCs/>
        </w:rPr>
        <w:t>„SUR TUOT / DAVO DIEU“</w:t>
      </w:r>
      <w:r>
        <w:t xml:space="preserve"> zwischen Ischgl und Scuol. Auf 28 Kilometern verläuft die Route zwischen 2.200 und 2.800 Metern Seehöhe über vier Pässe und kombiniert anspruchsvolle </w:t>
      </w:r>
      <w:proofErr w:type="spellStart"/>
      <w:r>
        <w:t>Trailpassagen</w:t>
      </w:r>
      <w:proofErr w:type="spellEnd"/>
      <w:r>
        <w:t xml:space="preserve"> mit 1.869 Höhenmetern bergab. Konzipiert für konditionsstarke und technisch versierte Biker.</w:t>
      </w:r>
    </w:p>
    <w:p w14:paraId="3450777D" w14:textId="3F498327" w:rsidR="00324165" w:rsidRDefault="00324165" w:rsidP="00324165">
      <w:r>
        <w:t xml:space="preserve">Mit neuen </w:t>
      </w:r>
      <w:r w:rsidRPr="001B7530">
        <w:rPr>
          <w:b/>
          <w:bCs/>
        </w:rPr>
        <w:t>Bike-&amp;-Hike-Routen</w:t>
      </w:r>
      <w:r>
        <w:t xml:space="preserve"> wird zudem die Kombination aus Rad und Gipfelerlebnis gestärkt. Die Tour zum </w:t>
      </w:r>
      <w:proofErr w:type="spellStart"/>
      <w:r w:rsidRPr="00CA46BC">
        <w:rPr>
          <w:b/>
          <w:bCs/>
        </w:rPr>
        <w:t>Bürkelkopf</w:t>
      </w:r>
      <w:proofErr w:type="spellEnd"/>
      <w:r w:rsidRPr="00CA46BC">
        <w:t xml:space="preserve"> </w:t>
      </w:r>
      <w:r w:rsidR="00B6023C" w:rsidRPr="00CA46BC">
        <w:t>in Ischgl</w:t>
      </w:r>
      <w:r w:rsidR="00B6023C">
        <w:t xml:space="preserve"> </w:t>
      </w:r>
      <w:r>
        <w:t xml:space="preserve">verbindet die Auffahrt per E-Bike mit einem Gipfelanstieg auf 3.033 Meter – inklusive 360°-Panorama. Auch die Routen zum </w:t>
      </w:r>
      <w:proofErr w:type="spellStart"/>
      <w:r w:rsidRPr="001B7530">
        <w:rPr>
          <w:b/>
          <w:bCs/>
        </w:rPr>
        <w:t>Berglisee</w:t>
      </w:r>
      <w:proofErr w:type="spellEnd"/>
      <w:r w:rsidRPr="001B7530">
        <w:rPr>
          <w:b/>
          <w:bCs/>
        </w:rPr>
        <w:t xml:space="preserve"> </w:t>
      </w:r>
      <w:r w:rsidRPr="00A15BE6">
        <w:t>und</w:t>
      </w:r>
      <w:r w:rsidRPr="001B7530">
        <w:rPr>
          <w:b/>
          <w:bCs/>
        </w:rPr>
        <w:t xml:space="preserve"> </w:t>
      </w:r>
      <w:proofErr w:type="spellStart"/>
      <w:r w:rsidRPr="001B7530">
        <w:rPr>
          <w:b/>
          <w:bCs/>
        </w:rPr>
        <w:t>Madleinsee</w:t>
      </w:r>
      <w:proofErr w:type="spellEnd"/>
      <w:r>
        <w:t xml:space="preserve"> kombinieren sportliche Dynamik mit alpiner Ruhe.</w:t>
      </w:r>
    </w:p>
    <w:p w14:paraId="0E04D0ED" w14:textId="77777777" w:rsidR="00324165" w:rsidRDefault="00324165" w:rsidP="00324165">
      <w:r>
        <w:t xml:space="preserve">In Galtür wird das Angebot rund um den </w:t>
      </w:r>
      <w:proofErr w:type="spellStart"/>
      <w:r>
        <w:t>Alpkogel</w:t>
      </w:r>
      <w:proofErr w:type="spellEnd"/>
      <w:r>
        <w:t xml:space="preserve"> erweitert: Der neue </w:t>
      </w:r>
      <w:proofErr w:type="spellStart"/>
      <w:r w:rsidRPr="001B7530">
        <w:rPr>
          <w:b/>
          <w:bCs/>
        </w:rPr>
        <w:t>Kli</w:t>
      </w:r>
      <w:proofErr w:type="spellEnd"/>
      <w:r w:rsidRPr="001B7530">
        <w:rPr>
          <w:b/>
          <w:bCs/>
        </w:rPr>
        <w:t xml:space="preserve"> </w:t>
      </w:r>
      <w:proofErr w:type="spellStart"/>
      <w:r w:rsidRPr="001B7530">
        <w:rPr>
          <w:b/>
          <w:bCs/>
        </w:rPr>
        <w:t>Zeinis</w:t>
      </w:r>
      <w:proofErr w:type="spellEnd"/>
      <w:r w:rsidRPr="001B7530">
        <w:rPr>
          <w:b/>
          <w:bCs/>
        </w:rPr>
        <w:t xml:space="preserve"> Trail</w:t>
      </w:r>
      <w:r>
        <w:t xml:space="preserve"> als blaue Linie richtet sich an Einsteiger, während der </w:t>
      </w:r>
      <w:r w:rsidRPr="001B7530">
        <w:rPr>
          <w:b/>
          <w:bCs/>
        </w:rPr>
        <w:t>Birkhahn Trail</w:t>
      </w:r>
      <w:r>
        <w:t xml:space="preserve"> mit engen Kehren und sportlicher Linienführung ambitionierte Fahrer fordert.</w:t>
      </w:r>
    </w:p>
    <w:p w14:paraId="69CFD7C1" w14:textId="1B8934F5" w:rsidR="00324165" w:rsidRDefault="00324165" w:rsidP="00324165">
      <w:r>
        <w:t xml:space="preserve">Kappl setzt ebenfalls starke Impulse. </w:t>
      </w:r>
      <w:r w:rsidR="00065A1F" w:rsidRPr="00065A1F">
        <w:t xml:space="preserve">Die neue </w:t>
      </w:r>
      <w:r w:rsidR="00065A1F" w:rsidRPr="00DC22AA">
        <w:rPr>
          <w:b/>
          <w:bCs/>
        </w:rPr>
        <w:t>E-MTB-Strecke</w:t>
      </w:r>
      <w:r w:rsidR="00065A1F" w:rsidRPr="00065A1F">
        <w:t xml:space="preserve"> führt vom Dorf zur </w:t>
      </w:r>
      <w:proofErr w:type="spellStart"/>
      <w:r w:rsidR="00065A1F" w:rsidRPr="00DC22AA">
        <w:rPr>
          <w:b/>
          <w:bCs/>
        </w:rPr>
        <w:t>Spiduralpe</w:t>
      </w:r>
      <w:proofErr w:type="spellEnd"/>
      <w:r w:rsidR="00065A1F" w:rsidRPr="00065A1F">
        <w:t xml:space="preserve"> auf 2.115 Metern und umfasst hin und retour 18 Kilometer</w:t>
      </w:r>
      <w:r w:rsidR="00065A1F">
        <w:t>.</w:t>
      </w:r>
      <w:r>
        <w:t xml:space="preserve"> Die </w:t>
      </w:r>
      <w:r w:rsidRPr="001B7530">
        <w:rPr>
          <w:b/>
          <w:bCs/>
        </w:rPr>
        <w:t>Panorama E-</w:t>
      </w:r>
      <w:proofErr w:type="spellStart"/>
      <w:r w:rsidRPr="001B7530">
        <w:rPr>
          <w:b/>
          <w:bCs/>
        </w:rPr>
        <w:t>Biketour</w:t>
      </w:r>
      <w:proofErr w:type="spellEnd"/>
      <w:r w:rsidRPr="001B7530">
        <w:rPr>
          <w:b/>
          <w:bCs/>
        </w:rPr>
        <w:t xml:space="preserve"> Kappl–See</w:t>
      </w:r>
      <w:r>
        <w:t xml:space="preserve"> verbindet beide Orte auf 38 Kilometern und kombiniert Bahnunterstützung mit 3.259 Höhenmetern bergab.</w:t>
      </w:r>
    </w:p>
    <w:p w14:paraId="65950823" w14:textId="64652C20" w:rsidR="00324165" w:rsidRPr="00324165" w:rsidRDefault="00324165" w:rsidP="00324165">
      <w:pPr>
        <w:rPr>
          <w:b/>
          <w:bCs/>
        </w:rPr>
      </w:pPr>
      <w:r w:rsidRPr="00324165">
        <w:rPr>
          <w:b/>
          <w:bCs/>
        </w:rPr>
        <w:t xml:space="preserve">KLETTERN: Neue Routen </w:t>
      </w:r>
      <w:r w:rsidR="00E970DE" w:rsidRPr="00324165">
        <w:rPr>
          <w:b/>
          <w:bCs/>
        </w:rPr>
        <w:t>am Felsen</w:t>
      </w:r>
      <w:r w:rsidRPr="00324165">
        <w:rPr>
          <w:b/>
          <w:bCs/>
        </w:rPr>
        <w:t>.</w:t>
      </w:r>
    </w:p>
    <w:p w14:paraId="21661EAD" w14:textId="77777777" w:rsidR="00324165" w:rsidRDefault="00324165" w:rsidP="00324165">
      <w:r>
        <w:t xml:space="preserve">Rund um die Niederelbehütte entsteht mit dem </w:t>
      </w:r>
      <w:r w:rsidRPr="001B7530">
        <w:rPr>
          <w:b/>
          <w:bCs/>
        </w:rPr>
        <w:t>Klettergarten Kreuzjochblick</w:t>
      </w:r>
      <w:r>
        <w:t xml:space="preserve"> ein neues, anspruchsvolles Gebiet. Das Gemeinschaftsprojekt mit der DAV Sektion Hamburg und Niederelbe umfasst vier Routen zwischen 25 und 35 Metern Länge im steilen Wandgelände sowie eine leichte Mehrseillängen-Übungsroute.</w:t>
      </w:r>
    </w:p>
    <w:p w14:paraId="65B3A544" w14:textId="4003243A" w:rsidR="00324165" w:rsidRDefault="00324165" w:rsidP="00324165">
      <w:r>
        <w:t xml:space="preserve">Der </w:t>
      </w:r>
      <w:r w:rsidR="003E4AC1" w:rsidRPr="003E4AC1">
        <w:t>familienfreundliche</w:t>
      </w:r>
      <w:r w:rsidR="003E4AC1">
        <w:t xml:space="preserve"> </w:t>
      </w:r>
      <w:r w:rsidRPr="001B7530">
        <w:rPr>
          <w:b/>
          <w:bCs/>
        </w:rPr>
        <w:t>Übungsklettergarten Märchenwiese</w:t>
      </w:r>
      <w:r>
        <w:t xml:space="preserve"> richtet sich gezielt an Einsteiger und Kinder. Kurze,</w:t>
      </w:r>
      <w:r w:rsidR="00013E34">
        <w:t xml:space="preserve"> </w:t>
      </w:r>
      <w:r>
        <w:t xml:space="preserve">abgesicherte Routen zwischen acht und 15 Metern sowie kurze </w:t>
      </w:r>
      <w:proofErr w:type="gramStart"/>
      <w:r>
        <w:t>Zustiege</w:t>
      </w:r>
      <w:proofErr w:type="gramEnd"/>
      <w:r>
        <w:t xml:space="preserve"> schaffen ideale Bedingungen für erste </w:t>
      </w:r>
      <w:proofErr w:type="spellStart"/>
      <w:r w:rsidRPr="00033C7E">
        <w:t>Vorstiegsversuche</w:t>
      </w:r>
      <w:proofErr w:type="spellEnd"/>
      <w:r w:rsidRPr="00033C7E">
        <w:t>.</w:t>
      </w:r>
    </w:p>
    <w:p w14:paraId="37D81A6A" w14:textId="77777777" w:rsidR="00324165" w:rsidRPr="00324165" w:rsidRDefault="00324165" w:rsidP="00324165">
      <w:pPr>
        <w:rPr>
          <w:b/>
          <w:bCs/>
        </w:rPr>
      </w:pPr>
      <w:r w:rsidRPr="00324165">
        <w:rPr>
          <w:b/>
          <w:bCs/>
        </w:rPr>
        <w:t>FAMILIE: Mehr Erlebnis mit Leichtigkeit.</w:t>
      </w:r>
    </w:p>
    <w:p w14:paraId="787A1FE2" w14:textId="77777777" w:rsidR="00324165" w:rsidRDefault="00324165" w:rsidP="00324165">
      <w:r>
        <w:t>Besonders sichtbar wird die Weiterentwicklung im Familienbereich in Kappl und See.</w:t>
      </w:r>
    </w:p>
    <w:p w14:paraId="002616F8" w14:textId="5AF29296" w:rsidR="00324165" w:rsidRDefault="00324165" w:rsidP="00324165">
      <w:r>
        <w:t xml:space="preserve">In Kappl ist die </w:t>
      </w:r>
      <w:proofErr w:type="spellStart"/>
      <w:r w:rsidRPr="001B7530">
        <w:rPr>
          <w:b/>
          <w:bCs/>
        </w:rPr>
        <w:t>Alblittbahn</w:t>
      </w:r>
      <w:proofErr w:type="spellEnd"/>
      <w:r>
        <w:t xml:space="preserve"> im Sommer 2026 erstmals durchgehend von 20. Juni bis 4. Oktober in Betrieb. Die verbesserte Erreichbarkeit verändert das Bergerlebnis spürbar: Die Wanderung zur Niederelbehütte reduziert sich dank Bahnunterstützung auf 8,5 Kilometer </w:t>
      </w:r>
      <w:r w:rsidR="00BE08FD">
        <w:t xml:space="preserve">hin und retour </w:t>
      </w:r>
      <w:r>
        <w:t>mit rund 300 Höhenmetern im Auf- und Abstieg – attraktiv für aktive Familien.</w:t>
      </w:r>
    </w:p>
    <w:p w14:paraId="504BD0EE" w14:textId="1BA9A4C1" w:rsidR="00324165" w:rsidRDefault="00324165" w:rsidP="00324165">
      <w:r>
        <w:lastRenderedPageBreak/>
        <w:t xml:space="preserve">Die neuen </w:t>
      </w:r>
      <w:r w:rsidRPr="001B7530">
        <w:rPr>
          <w:b/>
          <w:bCs/>
        </w:rPr>
        <w:t xml:space="preserve">„Sunny Mountain </w:t>
      </w:r>
      <w:proofErr w:type="spellStart"/>
      <w:r w:rsidRPr="001B7530">
        <w:rPr>
          <w:b/>
          <w:bCs/>
        </w:rPr>
        <w:t>Carts</w:t>
      </w:r>
      <w:proofErr w:type="spellEnd"/>
      <w:r w:rsidRPr="001B7530">
        <w:rPr>
          <w:b/>
          <w:bCs/>
        </w:rPr>
        <w:t>“</w:t>
      </w:r>
      <w:r>
        <w:t xml:space="preserve"> sorgen zusätzlich für Fahrspaß von der </w:t>
      </w:r>
      <w:r w:rsidR="006A6AB6">
        <w:t xml:space="preserve">Bergstation bis zur Talstation </w:t>
      </w:r>
      <w:proofErr w:type="spellStart"/>
      <w:r w:rsidR="006A6AB6">
        <w:t>Alblittbahn</w:t>
      </w:r>
      <w:proofErr w:type="spellEnd"/>
      <w:r>
        <w:t xml:space="preserve">. Der </w:t>
      </w:r>
      <w:r w:rsidRPr="001B7530">
        <w:rPr>
          <w:b/>
          <w:bCs/>
        </w:rPr>
        <w:t>Escape Trail Kappl</w:t>
      </w:r>
      <w:r>
        <w:t xml:space="preserve"> ergänzt das Bergerlebnis um ein interaktives Outdoor-Abenteuer mit Rätselstationen entlang der Strecke</w:t>
      </w:r>
      <w:r w:rsidR="00085E98">
        <w:t>.</w:t>
      </w:r>
    </w:p>
    <w:p w14:paraId="079B1415" w14:textId="452FA0C1" w:rsidR="00324165" w:rsidRDefault="00324165" w:rsidP="00324165">
      <w:r>
        <w:t xml:space="preserve">In See </w:t>
      </w:r>
      <w:r w:rsidR="00B73805">
        <w:t>wurde</w:t>
      </w:r>
      <w:r>
        <w:t xml:space="preserve"> das Familienprofil weiter geschärft. Mit </w:t>
      </w:r>
      <w:proofErr w:type="spellStart"/>
      <w:r w:rsidRPr="001B7530">
        <w:rPr>
          <w:b/>
          <w:bCs/>
        </w:rPr>
        <w:t>Seebis</w:t>
      </w:r>
      <w:proofErr w:type="spellEnd"/>
      <w:r w:rsidRPr="001B7530">
        <w:rPr>
          <w:b/>
          <w:bCs/>
        </w:rPr>
        <w:t xml:space="preserve"> Bärenwelt</w:t>
      </w:r>
      <w:r>
        <w:t xml:space="preserve"> </w:t>
      </w:r>
      <w:r w:rsidR="007657CA">
        <w:t>entstand</w:t>
      </w:r>
      <w:r>
        <w:t xml:space="preserve"> ein naturnaher Erlebnisraum am Berg mit interaktiven Spielstationen. Der </w:t>
      </w:r>
      <w:r w:rsidRPr="001B7530">
        <w:rPr>
          <w:b/>
          <w:bCs/>
        </w:rPr>
        <w:t>Badesee See</w:t>
      </w:r>
      <w:r>
        <w:t xml:space="preserve"> im Tal bietet großzügige Liegewiesen, Spielbereiche und Abkühlung mit Bergblick. Für zusätzliche Action sorgen die </w:t>
      </w:r>
      <w:r w:rsidR="001B7530">
        <w:t>„</w:t>
      </w:r>
      <w:proofErr w:type="spellStart"/>
      <w:r w:rsidRPr="001B7530">
        <w:rPr>
          <w:b/>
          <w:bCs/>
        </w:rPr>
        <w:t>Medrig</w:t>
      </w:r>
      <w:proofErr w:type="spellEnd"/>
      <w:r w:rsidRPr="001B7530">
        <w:rPr>
          <w:b/>
          <w:bCs/>
        </w:rPr>
        <w:t xml:space="preserve"> </w:t>
      </w:r>
      <w:proofErr w:type="spellStart"/>
      <w:r w:rsidRPr="001B7530">
        <w:rPr>
          <w:b/>
          <w:bCs/>
        </w:rPr>
        <w:t>Carts</w:t>
      </w:r>
      <w:proofErr w:type="spellEnd"/>
      <w:r w:rsidR="001B7530">
        <w:rPr>
          <w:b/>
          <w:bCs/>
        </w:rPr>
        <w:t>“</w:t>
      </w:r>
      <w:r w:rsidRPr="001B7530">
        <w:rPr>
          <w:b/>
          <w:bCs/>
        </w:rPr>
        <w:t>,</w:t>
      </w:r>
      <w:r>
        <w:t xml:space="preserve"> mit denen es auf drei Rädern rasant talwärts geht.</w:t>
      </w:r>
    </w:p>
    <w:p w14:paraId="0366E0C5" w14:textId="77777777" w:rsidR="008E44D1" w:rsidRPr="008E44D1" w:rsidRDefault="008E44D1" w:rsidP="008E44D1">
      <w:pPr>
        <w:rPr>
          <w:b/>
          <w:bCs/>
        </w:rPr>
      </w:pPr>
      <w:r w:rsidRPr="008E44D1">
        <w:rPr>
          <w:b/>
          <w:bCs/>
        </w:rPr>
        <w:t>Erholung inklusive.</w:t>
      </w:r>
    </w:p>
    <w:p w14:paraId="26B2DDCC" w14:textId="77777777" w:rsidR="008E44D1" w:rsidRDefault="008E44D1" w:rsidP="008E44D1">
      <w:r>
        <w:t xml:space="preserve">Nach intensiven Bergtagen bietet die </w:t>
      </w:r>
      <w:r w:rsidRPr="0012262D">
        <w:rPr>
          <w:b/>
          <w:bCs/>
        </w:rPr>
        <w:t>Silvretta Therme Ischgl</w:t>
      </w:r>
      <w:r>
        <w:t xml:space="preserve"> bewussten Ausgleich. Von 27. Juni bis 25. November 2026 täglich von 10:00 bis 22:00 Uhr geöffnet, vereint sie sportliche Aktivität mit wohltuender Entspannung auf höchstem Niveau.</w:t>
      </w:r>
    </w:p>
    <w:p w14:paraId="0FD9DE20" w14:textId="56B31176" w:rsidR="00AB5CAE" w:rsidRPr="000238FB" w:rsidRDefault="00324165" w:rsidP="000238FB">
      <w:r>
        <w:t>Der Sommer 2026 im Paznaun steht für klare Weiterentwicklung: mehr Erlebnisdichte am Berg und eine ausgewogene Balance zwischen sportlicher Herausforderung und familienfreundlicher Zugänglichkeit.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9F357E" w:rsidRPr="00370222" w14:paraId="2F7EEF15" w14:textId="77777777" w:rsidTr="0041322F">
        <w:tc>
          <w:tcPr>
            <w:tcW w:w="9060" w:type="dxa"/>
            <w:gridSpan w:val="2"/>
          </w:tcPr>
          <w:p w14:paraId="51A7DABA" w14:textId="4E212570" w:rsidR="009F357E" w:rsidRPr="00370222" w:rsidRDefault="0041322F" w:rsidP="0041322F">
            <w:pPr>
              <w:ind w:left="-105"/>
            </w:pPr>
            <w:r w:rsidRPr="00370222">
              <w:br/>
            </w:r>
            <w:r w:rsidR="00FF7476" w:rsidRPr="00370222">
              <w:t>Weitere Informationen unter</w:t>
            </w:r>
            <w:r w:rsidR="00E40EA1" w:rsidRPr="00370222">
              <w:t xml:space="preserve"> </w:t>
            </w:r>
            <w:hyperlink r:id="rId10" w:history="1">
              <w:r w:rsidR="00353AB6" w:rsidRPr="00DF59E2">
                <w:rPr>
                  <w:rStyle w:val="Hyperlink"/>
                  <w:rFonts w:eastAsiaTheme="majorEastAsia"/>
                </w:rPr>
                <w:t>www.ischgl.com</w:t>
              </w:r>
            </w:hyperlink>
            <w:r w:rsidR="00E40EA1" w:rsidRPr="00370222">
              <w:t>.</w:t>
            </w:r>
          </w:p>
        </w:tc>
      </w:tr>
      <w:tr w:rsidR="00CA103D" w:rsidRPr="00370222" w14:paraId="00B83697" w14:textId="77777777" w:rsidTr="0041322F">
        <w:tc>
          <w:tcPr>
            <w:tcW w:w="6946" w:type="dxa"/>
          </w:tcPr>
          <w:p w14:paraId="33A6C67B" w14:textId="0FA37013" w:rsidR="00CA103D" w:rsidRPr="00370222" w:rsidRDefault="00C35129" w:rsidP="0041322F">
            <w:pPr>
              <w:pStyle w:val="Fusszeile"/>
              <w:ind w:left="-105"/>
            </w:pPr>
            <w:fldSimple w:instr=" NUMCHARS   \* MERGEFORMAT ">
              <w:r w:rsidR="004473B2">
                <w:rPr>
                  <w:noProof/>
                </w:rPr>
                <w:t>5056</w:t>
              </w:r>
            </w:fldSimple>
            <w:r w:rsidR="00CA103D" w:rsidRPr="00370222">
              <w:t xml:space="preserve"> </w:t>
            </w:r>
            <w:r w:rsidR="00FF7476" w:rsidRPr="00370222">
              <w:t xml:space="preserve">Zeichen </w:t>
            </w:r>
            <w:r w:rsidR="0041322F" w:rsidRPr="00370222">
              <w:t>ohne</w:t>
            </w:r>
            <w:r w:rsidR="00FF7476" w:rsidRPr="00370222">
              <w:t xml:space="preserve"> Leerzeichen</w:t>
            </w:r>
          </w:p>
        </w:tc>
        <w:tc>
          <w:tcPr>
            <w:tcW w:w="2114" w:type="dxa"/>
          </w:tcPr>
          <w:p w14:paraId="20192BF6" w14:textId="3CD1BB04" w:rsidR="00CA103D" w:rsidRPr="00370222" w:rsidRDefault="00CA103D" w:rsidP="0041322F">
            <w:pPr>
              <w:pStyle w:val="Fusszeile"/>
              <w:ind w:left="-105"/>
            </w:pPr>
            <w:r w:rsidRPr="00370222">
              <w:fldChar w:fldCharType="begin"/>
            </w:r>
            <w:r w:rsidRPr="00370222">
              <w:instrText xml:space="preserve"> DATE  \@ "MMMM yyyy"  \* MERGEFORMAT </w:instrText>
            </w:r>
            <w:r w:rsidRPr="00370222">
              <w:fldChar w:fldCharType="separate"/>
            </w:r>
            <w:r w:rsidR="006D5752">
              <w:rPr>
                <w:noProof/>
              </w:rPr>
              <w:t>April 2026</w:t>
            </w:r>
            <w:r w:rsidRPr="00370222">
              <w:fldChar w:fldCharType="end"/>
            </w:r>
          </w:p>
        </w:tc>
      </w:tr>
      <w:tr w:rsidR="00CA103D" w:rsidRPr="00370222" w14:paraId="10ADCFA2" w14:textId="77777777" w:rsidTr="0041322F">
        <w:tc>
          <w:tcPr>
            <w:tcW w:w="9060" w:type="dxa"/>
            <w:gridSpan w:val="2"/>
          </w:tcPr>
          <w:p w14:paraId="3612F781" w14:textId="77777777" w:rsidR="00CA103D" w:rsidRPr="00370222" w:rsidRDefault="00CA103D" w:rsidP="0041322F">
            <w:pPr>
              <w:pStyle w:val="Fusszeile"/>
              <w:ind w:left="-105"/>
            </w:pPr>
          </w:p>
        </w:tc>
      </w:tr>
      <w:tr w:rsidR="00CA103D" w:rsidRPr="00370222" w14:paraId="70B68229" w14:textId="77777777" w:rsidTr="00D126F1">
        <w:trPr>
          <w:trHeight w:val="342"/>
        </w:trPr>
        <w:tc>
          <w:tcPr>
            <w:tcW w:w="9060" w:type="dxa"/>
            <w:gridSpan w:val="2"/>
          </w:tcPr>
          <w:p w14:paraId="77032887" w14:textId="3A2ABEE4" w:rsidR="00CA103D" w:rsidRPr="00370222" w:rsidRDefault="00FF7476" w:rsidP="0041322F">
            <w:pPr>
              <w:pStyle w:val="Fusszeile"/>
              <w:ind w:left="-105"/>
            </w:pPr>
            <w:r w:rsidRPr="00370222">
              <w:t>Bilder-</w:t>
            </w:r>
            <w:r w:rsidRPr="00A608A0">
              <w:t xml:space="preserve">Download: </w:t>
            </w:r>
            <w:hyperlink r:id="rId11" w:history="1">
              <w:r w:rsidR="0041322F" w:rsidRPr="00A608A0">
                <w:rPr>
                  <w:rStyle w:val="Hyperlink"/>
                </w:rPr>
                <w:t>Images Paznaun – Ischgl</w:t>
              </w:r>
            </w:hyperlink>
          </w:p>
          <w:p w14:paraId="4F36C977" w14:textId="77777777" w:rsidR="0041322F" w:rsidRPr="00370222" w:rsidRDefault="0041322F" w:rsidP="0041322F">
            <w:pPr>
              <w:pStyle w:val="Fusszeile"/>
              <w:ind w:left="-105"/>
            </w:pPr>
          </w:p>
          <w:p w14:paraId="03DBAEFA" w14:textId="77777777" w:rsidR="0041322F" w:rsidRPr="00370222" w:rsidRDefault="0041322F" w:rsidP="0041322F">
            <w:pPr>
              <w:pStyle w:val="Fusszeile"/>
              <w:ind w:left="-105"/>
            </w:pPr>
            <w:r w:rsidRPr="00370222">
              <w:t xml:space="preserve">Alle Texte sowie Bilder gibt es unter </w:t>
            </w:r>
            <w:hyperlink r:id="rId12" w:history="1">
              <w:r w:rsidRPr="00370222">
                <w:rPr>
                  <w:rStyle w:val="Hyperlink"/>
                </w:rPr>
                <w:t>Presse Paznaun – Ischgl</w:t>
              </w:r>
            </w:hyperlink>
            <w:r w:rsidRPr="00370222">
              <w:t xml:space="preserve"> zum kostenlosen Download.</w:t>
            </w:r>
          </w:p>
          <w:p w14:paraId="1DD47102" w14:textId="77777777" w:rsidR="0041322F" w:rsidRPr="00370222" w:rsidRDefault="0041322F" w:rsidP="0041322F">
            <w:pPr>
              <w:pStyle w:val="Fusszeile"/>
              <w:ind w:left="-105"/>
            </w:pPr>
          </w:p>
          <w:p w14:paraId="7A001870" w14:textId="77777777" w:rsidR="00CA103D" w:rsidRPr="00370222" w:rsidRDefault="00CA103D" w:rsidP="0041322F">
            <w:pPr>
              <w:pStyle w:val="Fusszeile"/>
              <w:ind w:left="-105"/>
            </w:pPr>
            <w:r w:rsidRPr="00370222">
              <w:t>Copyright</w:t>
            </w:r>
            <w:r w:rsidR="00370222">
              <w:t xml:space="preserve"> Texte und Bilder:</w:t>
            </w:r>
            <w:r w:rsidRPr="00370222">
              <w:t xml:space="preserve"> © TVB Paznaun – Ischgl</w:t>
            </w:r>
          </w:p>
        </w:tc>
      </w:tr>
      <w:bookmarkEnd w:id="0"/>
    </w:tbl>
    <w:p w14:paraId="24AC5A4E" w14:textId="77777777" w:rsidR="00965160" w:rsidRPr="00370222" w:rsidRDefault="00965160" w:rsidP="00CA103D"/>
    <w:sectPr w:rsidR="00965160" w:rsidRPr="00370222" w:rsidSect="00381A10">
      <w:headerReference w:type="default" r:id="rId13"/>
      <w:footerReference w:type="default" r:id="rId14"/>
      <w:pgSz w:w="11906" w:h="16838"/>
      <w:pgMar w:top="1702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3A906" w14:textId="77777777" w:rsidR="003D4D27" w:rsidRDefault="003D4D27" w:rsidP="00CA103D">
      <w:r>
        <w:separator/>
      </w:r>
    </w:p>
  </w:endnote>
  <w:endnote w:type="continuationSeparator" w:id="0">
    <w:p w14:paraId="574C7791" w14:textId="77777777" w:rsidR="003D4D27" w:rsidRDefault="003D4D27" w:rsidP="00CA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969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B7955B" wp14:editId="69E9A71D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2102227612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8B160" w14:textId="77777777" w:rsidR="003D4D27" w:rsidRDefault="003D4D27" w:rsidP="00CA103D">
      <w:r>
        <w:separator/>
      </w:r>
    </w:p>
  </w:footnote>
  <w:footnote w:type="continuationSeparator" w:id="0">
    <w:p w14:paraId="5FE6EA43" w14:textId="77777777" w:rsidR="003D4D27" w:rsidRDefault="003D4D27" w:rsidP="00CA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410E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624B"/>
    <w:multiLevelType w:val="hybridMultilevel"/>
    <w:tmpl w:val="626C49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91F48"/>
    <w:multiLevelType w:val="multilevel"/>
    <w:tmpl w:val="658A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06F0F"/>
    <w:multiLevelType w:val="multilevel"/>
    <w:tmpl w:val="C30E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3"/>
  </w:num>
  <w:num w:numId="2" w16cid:durableId="2024279986">
    <w:abstractNumId w:val="1"/>
  </w:num>
  <w:num w:numId="3" w16cid:durableId="1672365643">
    <w:abstractNumId w:val="2"/>
  </w:num>
  <w:num w:numId="4" w16cid:durableId="48982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18"/>
    <w:rsid w:val="00002FE2"/>
    <w:rsid w:val="00013E34"/>
    <w:rsid w:val="00021DDE"/>
    <w:rsid w:val="000238FB"/>
    <w:rsid w:val="00033C7E"/>
    <w:rsid w:val="00037D29"/>
    <w:rsid w:val="00041BEB"/>
    <w:rsid w:val="000449D8"/>
    <w:rsid w:val="00046250"/>
    <w:rsid w:val="000602BF"/>
    <w:rsid w:val="00060E75"/>
    <w:rsid w:val="0006136D"/>
    <w:rsid w:val="0006370C"/>
    <w:rsid w:val="00065A1F"/>
    <w:rsid w:val="00081647"/>
    <w:rsid w:val="0008455B"/>
    <w:rsid w:val="00085E98"/>
    <w:rsid w:val="00086BFD"/>
    <w:rsid w:val="00090ABF"/>
    <w:rsid w:val="000A1977"/>
    <w:rsid w:val="000A3EF8"/>
    <w:rsid w:val="000A5116"/>
    <w:rsid w:val="000A7382"/>
    <w:rsid w:val="000C7102"/>
    <w:rsid w:val="000D1521"/>
    <w:rsid w:val="000D46B7"/>
    <w:rsid w:val="000D4781"/>
    <w:rsid w:val="000E7842"/>
    <w:rsid w:val="000E7CD2"/>
    <w:rsid w:val="000E7D0D"/>
    <w:rsid w:val="00100BAE"/>
    <w:rsid w:val="00105E3A"/>
    <w:rsid w:val="001119FE"/>
    <w:rsid w:val="00114941"/>
    <w:rsid w:val="00114C96"/>
    <w:rsid w:val="0012262D"/>
    <w:rsid w:val="00154A75"/>
    <w:rsid w:val="00161B48"/>
    <w:rsid w:val="001660E4"/>
    <w:rsid w:val="00171D07"/>
    <w:rsid w:val="001739AE"/>
    <w:rsid w:val="00186B32"/>
    <w:rsid w:val="001876C2"/>
    <w:rsid w:val="00191C81"/>
    <w:rsid w:val="00197607"/>
    <w:rsid w:val="001A0A05"/>
    <w:rsid w:val="001A32BB"/>
    <w:rsid w:val="001B2C6E"/>
    <w:rsid w:val="001B329C"/>
    <w:rsid w:val="001B36A4"/>
    <w:rsid w:val="001B3E83"/>
    <w:rsid w:val="001B70B1"/>
    <w:rsid w:val="001B7530"/>
    <w:rsid w:val="001D35BD"/>
    <w:rsid w:val="001F0B2D"/>
    <w:rsid w:val="001F793A"/>
    <w:rsid w:val="00202928"/>
    <w:rsid w:val="00207DFF"/>
    <w:rsid w:val="00211BB7"/>
    <w:rsid w:val="00214B78"/>
    <w:rsid w:val="0022338C"/>
    <w:rsid w:val="00223424"/>
    <w:rsid w:val="00223F43"/>
    <w:rsid w:val="002251AA"/>
    <w:rsid w:val="00232633"/>
    <w:rsid w:val="002415C5"/>
    <w:rsid w:val="002516C0"/>
    <w:rsid w:val="0025417B"/>
    <w:rsid w:val="0027132D"/>
    <w:rsid w:val="00275F5E"/>
    <w:rsid w:val="0027780F"/>
    <w:rsid w:val="002951EE"/>
    <w:rsid w:val="002A5882"/>
    <w:rsid w:val="002A7B47"/>
    <w:rsid w:val="002B5746"/>
    <w:rsid w:val="002B666E"/>
    <w:rsid w:val="002D499B"/>
    <w:rsid w:val="002E01C2"/>
    <w:rsid w:val="002F0FFD"/>
    <w:rsid w:val="003042AA"/>
    <w:rsid w:val="003044E7"/>
    <w:rsid w:val="003104A6"/>
    <w:rsid w:val="00324165"/>
    <w:rsid w:val="003432B0"/>
    <w:rsid w:val="00350222"/>
    <w:rsid w:val="00350D01"/>
    <w:rsid w:val="00353AB6"/>
    <w:rsid w:val="003565B4"/>
    <w:rsid w:val="00361650"/>
    <w:rsid w:val="00364B04"/>
    <w:rsid w:val="00370222"/>
    <w:rsid w:val="00381A10"/>
    <w:rsid w:val="0038535D"/>
    <w:rsid w:val="00390E8F"/>
    <w:rsid w:val="003A6F43"/>
    <w:rsid w:val="003B44ED"/>
    <w:rsid w:val="003B7DE3"/>
    <w:rsid w:val="003C6F56"/>
    <w:rsid w:val="003D4D27"/>
    <w:rsid w:val="003D774F"/>
    <w:rsid w:val="003E1657"/>
    <w:rsid w:val="003E4AC1"/>
    <w:rsid w:val="003E704C"/>
    <w:rsid w:val="003F1431"/>
    <w:rsid w:val="00411703"/>
    <w:rsid w:val="0041322F"/>
    <w:rsid w:val="00414B38"/>
    <w:rsid w:val="00422A45"/>
    <w:rsid w:val="00436DC4"/>
    <w:rsid w:val="00437341"/>
    <w:rsid w:val="00446B7F"/>
    <w:rsid w:val="004473B2"/>
    <w:rsid w:val="004604AA"/>
    <w:rsid w:val="00465580"/>
    <w:rsid w:val="004663B0"/>
    <w:rsid w:val="0046730F"/>
    <w:rsid w:val="00471101"/>
    <w:rsid w:val="00476A63"/>
    <w:rsid w:val="00481D62"/>
    <w:rsid w:val="004915DB"/>
    <w:rsid w:val="0049161A"/>
    <w:rsid w:val="004A14E4"/>
    <w:rsid w:val="004A48F8"/>
    <w:rsid w:val="004B05D8"/>
    <w:rsid w:val="004B3A46"/>
    <w:rsid w:val="004C5CF1"/>
    <w:rsid w:val="004E746A"/>
    <w:rsid w:val="004F3E3D"/>
    <w:rsid w:val="004F7525"/>
    <w:rsid w:val="00510D06"/>
    <w:rsid w:val="00515A03"/>
    <w:rsid w:val="00523BF3"/>
    <w:rsid w:val="00542753"/>
    <w:rsid w:val="00550934"/>
    <w:rsid w:val="005539B8"/>
    <w:rsid w:val="00563935"/>
    <w:rsid w:val="005656C6"/>
    <w:rsid w:val="005758F1"/>
    <w:rsid w:val="005817F8"/>
    <w:rsid w:val="00582AD6"/>
    <w:rsid w:val="00594142"/>
    <w:rsid w:val="0059601C"/>
    <w:rsid w:val="005978C9"/>
    <w:rsid w:val="005A6AA2"/>
    <w:rsid w:val="005C46D3"/>
    <w:rsid w:val="005D19EB"/>
    <w:rsid w:val="005E14D5"/>
    <w:rsid w:val="005F4C20"/>
    <w:rsid w:val="005F671C"/>
    <w:rsid w:val="0060641D"/>
    <w:rsid w:val="006110B4"/>
    <w:rsid w:val="006172EB"/>
    <w:rsid w:val="00621FE2"/>
    <w:rsid w:val="00643EFE"/>
    <w:rsid w:val="00646939"/>
    <w:rsid w:val="0065416F"/>
    <w:rsid w:val="0065576A"/>
    <w:rsid w:val="00660672"/>
    <w:rsid w:val="00660C8B"/>
    <w:rsid w:val="00672A72"/>
    <w:rsid w:val="0067737E"/>
    <w:rsid w:val="00677BCA"/>
    <w:rsid w:val="00691530"/>
    <w:rsid w:val="006A6AB6"/>
    <w:rsid w:val="006B1C2D"/>
    <w:rsid w:val="006B39BA"/>
    <w:rsid w:val="006D5752"/>
    <w:rsid w:val="00700159"/>
    <w:rsid w:val="00714955"/>
    <w:rsid w:val="00720FB0"/>
    <w:rsid w:val="00733DD8"/>
    <w:rsid w:val="00741114"/>
    <w:rsid w:val="007427E6"/>
    <w:rsid w:val="00745B24"/>
    <w:rsid w:val="0075180E"/>
    <w:rsid w:val="00752CAC"/>
    <w:rsid w:val="00761599"/>
    <w:rsid w:val="00762A8C"/>
    <w:rsid w:val="0076318E"/>
    <w:rsid w:val="0076507E"/>
    <w:rsid w:val="007657CA"/>
    <w:rsid w:val="00767C8C"/>
    <w:rsid w:val="00773ADE"/>
    <w:rsid w:val="007804FD"/>
    <w:rsid w:val="00782344"/>
    <w:rsid w:val="00782E2C"/>
    <w:rsid w:val="00786F19"/>
    <w:rsid w:val="00791631"/>
    <w:rsid w:val="007A1619"/>
    <w:rsid w:val="007A74EB"/>
    <w:rsid w:val="007E2CC9"/>
    <w:rsid w:val="007F11EB"/>
    <w:rsid w:val="00802FB8"/>
    <w:rsid w:val="00804B67"/>
    <w:rsid w:val="0083473C"/>
    <w:rsid w:val="00866955"/>
    <w:rsid w:val="008A0E65"/>
    <w:rsid w:val="008B6CF2"/>
    <w:rsid w:val="008B7790"/>
    <w:rsid w:val="008C1D3F"/>
    <w:rsid w:val="008C324F"/>
    <w:rsid w:val="008C4A0D"/>
    <w:rsid w:val="008C7A62"/>
    <w:rsid w:val="008E1BA8"/>
    <w:rsid w:val="008E44D1"/>
    <w:rsid w:val="008F407B"/>
    <w:rsid w:val="009038BB"/>
    <w:rsid w:val="009137C7"/>
    <w:rsid w:val="009264CC"/>
    <w:rsid w:val="00935D56"/>
    <w:rsid w:val="00945532"/>
    <w:rsid w:val="00946E4E"/>
    <w:rsid w:val="00965160"/>
    <w:rsid w:val="0098462C"/>
    <w:rsid w:val="009879BA"/>
    <w:rsid w:val="0099298A"/>
    <w:rsid w:val="009B0F9C"/>
    <w:rsid w:val="009D4E8B"/>
    <w:rsid w:val="009E0EE8"/>
    <w:rsid w:val="009E1BCC"/>
    <w:rsid w:val="009F357E"/>
    <w:rsid w:val="009F4A20"/>
    <w:rsid w:val="00A159D3"/>
    <w:rsid w:val="00A15B5C"/>
    <w:rsid w:val="00A15BE6"/>
    <w:rsid w:val="00A17CC0"/>
    <w:rsid w:val="00A30967"/>
    <w:rsid w:val="00A53DEE"/>
    <w:rsid w:val="00A54313"/>
    <w:rsid w:val="00A575F2"/>
    <w:rsid w:val="00A608A0"/>
    <w:rsid w:val="00A66C94"/>
    <w:rsid w:val="00A72CCE"/>
    <w:rsid w:val="00A84B6F"/>
    <w:rsid w:val="00A860CA"/>
    <w:rsid w:val="00A93F0C"/>
    <w:rsid w:val="00A94EEF"/>
    <w:rsid w:val="00AA3F06"/>
    <w:rsid w:val="00AA48A2"/>
    <w:rsid w:val="00AB3EFC"/>
    <w:rsid w:val="00AB4CC1"/>
    <w:rsid w:val="00AB5CAE"/>
    <w:rsid w:val="00AB60D0"/>
    <w:rsid w:val="00AB6AA9"/>
    <w:rsid w:val="00AC6106"/>
    <w:rsid w:val="00AD2994"/>
    <w:rsid w:val="00AD4D74"/>
    <w:rsid w:val="00AE4FC3"/>
    <w:rsid w:val="00B057CF"/>
    <w:rsid w:val="00B13493"/>
    <w:rsid w:val="00B2699F"/>
    <w:rsid w:val="00B3773F"/>
    <w:rsid w:val="00B37AED"/>
    <w:rsid w:val="00B44218"/>
    <w:rsid w:val="00B45D74"/>
    <w:rsid w:val="00B479BA"/>
    <w:rsid w:val="00B53BDD"/>
    <w:rsid w:val="00B6023C"/>
    <w:rsid w:val="00B6319A"/>
    <w:rsid w:val="00B64553"/>
    <w:rsid w:val="00B65BAB"/>
    <w:rsid w:val="00B66BEA"/>
    <w:rsid w:val="00B71521"/>
    <w:rsid w:val="00B7316B"/>
    <w:rsid w:val="00B73805"/>
    <w:rsid w:val="00BA4966"/>
    <w:rsid w:val="00BB4B62"/>
    <w:rsid w:val="00BC331F"/>
    <w:rsid w:val="00BC5FAC"/>
    <w:rsid w:val="00BE08FD"/>
    <w:rsid w:val="00BF6B79"/>
    <w:rsid w:val="00C02B98"/>
    <w:rsid w:val="00C030E0"/>
    <w:rsid w:val="00C060F2"/>
    <w:rsid w:val="00C35129"/>
    <w:rsid w:val="00C5431E"/>
    <w:rsid w:val="00C67E63"/>
    <w:rsid w:val="00C7275C"/>
    <w:rsid w:val="00C733E7"/>
    <w:rsid w:val="00C83529"/>
    <w:rsid w:val="00C837B8"/>
    <w:rsid w:val="00C83A1F"/>
    <w:rsid w:val="00CA103D"/>
    <w:rsid w:val="00CA1528"/>
    <w:rsid w:val="00CA46BC"/>
    <w:rsid w:val="00CB4CC3"/>
    <w:rsid w:val="00CE069A"/>
    <w:rsid w:val="00CF6D47"/>
    <w:rsid w:val="00D013F3"/>
    <w:rsid w:val="00D05845"/>
    <w:rsid w:val="00D10726"/>
    <w:rsid w:val="00D1158B"/>
    <w:rsid w:val="00D12280"/>
    <w:rsid w:val="00D126F1"/>
    <w:rsid w:val="00D14429"/>
    <w:rsid w:val="00D15CF8"/>
    <w:rsid w:val="00D20C28"/>
    <w:rsid w:val="00D21111"/>
    <w:rsid w:val="00D22702"/>
    <w:rsid w:val="00D45819"/>
    <w:rsid w:val="00D46FE7"/>
    <w:rsid w:val="00D523F4"/>
    <w:rsid w:val="00D540FF"/>
    <w:rsid w:val="00D65EB0"/>
    <w:rsid w:val="00D93542"/>
    <w:rsid w:val="00DB522B"/>
    <w:rsid w:val="00DB5C11"/>
    <w:rsid w:val="00DC22AA"/>
    <w:rsid w:val="00DC46B1"/>
    <w:rsid w:val="00DC732C"/>
    <w:rsid w:val="00DD4195"/>
    <w:rsid w:val="00DE36F6"/>
    <w:rsid w:val="00DF7D82"/>
    <w:rsid w:val="00E1159A"/>
    <w:rsid w:val="00E1229B"/>
    <w:rsid w:val="00E21B47"/>
    <w:rsid w:val="00E26130"/>
    <w:rsid w:val="00E27583"/>
    <w:rsid w:val="00E32DBF"/>
    <w:rsid w:val="00E407BA"/>
    <w:rsid w:val="00E40EA1"/>
    <w:rsid w:val="00E44D87"/>
    <w:rsid w:val="00E46BD1"/>
    <w:rsid w:val="00E51409"/>
    <w:rsid w:val="00E557EC"/>
    <w:rsid w:val="00E65317"/>
    <w:rsid w:val="00E65A74"/>
    <w:rsid w:val="00E677B2"/>
    <w:rsid w:val="00E74894"/>
    <w:rsid w:val="00E82167"/>
    <w:rsid w:val="00E970DE"/>
    <w:rsid w:val="00EA082C"/>
    <w:rsid w:val="00EA7D7A"/>
    <w:rsid w:val="00EC5D82"/>
    <w:rsid w:val="00ED08DA"/>
    <w:rsid w:val="00ED3FD5"/>
    <w:rsid w:val="00F06093"/>
    <w:rsid w:val="00F10899"/>
    <w:rsid w:val="00F204C7"/>
    <w:rsid w:val="00F31E4B"/>
    <w:rsid w:val="00F357B3"/>
    <w:rsid w:val="00F36EC7"/>
    <w:rsid w:val="00F448F4"/>
    <w:rsid w:val="00F47AA5"/>
    <w:rsid w:val="00F748EF"/>
    <w:rsid w:val="00F80BA2"/>
    <w:rsid w:val="00F917D1"/>
    <w:rsid w:val="00F93E5D"/>
    <w:rsid w:val="00F96C18"/>
    <w:rsid w:val="00FA4BE9"/>
    <w:rsid w:val="00FC7AA2"/>
    <w:rsid w:val="00FE2ECD"/>
    <w:rsid w:val="00FE69C1"/>
    <w:rsid w:val="00FF7002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58A08"/>
  <w15:chartTrackingRefBased/>
  <w15:docId w15:val="{E1EB075D-8C68-4B2C-B16D-FAB0198D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67C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schgl.com/de/pres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s.paznaun-ischgl.com/de/send?pass=5a92c0aa66dd115168cad069a468ad6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schgl.com/de/somm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z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5e348defad187ebcba6dbc9ae84221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2ba89ab262ffcc7f7c29748386abd7c5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8BE83-0891-4681-921D-DF953AA9C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3</Pages>
  <Words>815</Words>
  <Characters>5298</Characters>
  <Application>Microsoft Office Word</Application>
  <DocSecurity>0</DocSecurity>
  <Lines>88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Links>
    <vt:vector size="18" baseType="variant">
      <vt:variant>
        <vt:i4>1966144</vt:i4>
      </vt:variant>
      <vt:variant>
        <vt:i4>12</vt:i4>
      </vt:variant>
      <vt:variant>
        <vt:i4>0</vt:i4>
      </vt:variant>
      <vt:variant>
        <vt:i4>5</vt:i4>
      </vt:variant>
      <vt:variant>
        <vt:lpwstr>https://www.ischgl.com/de/presse</vt:lpwstr>
      </vt:variant>
      <vt:variant>
        <vt:lpwstr/>
      </vt:variant>
      <vt:variant>
        <vt:i4>3407979</vt:i4>
      </vt:variant>
      <vt:variant>
        <vt:i4>9</vt:i4>
      </vt:variant>
      <vt:variant>
        <vt:i4>0</vt:i4>
      </vt:variant>
      <vt:variant>
        <vt:i4>5</vt:i4>
      </vt:variant>
      <vt:variant>
        <vt:lpwstr>https://images.paznaun-ischgl.com/de/send?pass=d572d758e627ddb3345902fb668aafc5</vt:lpwstr>
      </vt:variant>
      <vt:variant>
        <vt:lpwstr/>
      </vt:variant>
      <vt:variant>
        <vt:i4>393290</vt:i4>
      </vt:variant>
      <vt:variant>
        <vt:i4>0</vt:i4>
      </vt:variant>
      <vt:variant>
        <vt:i4>0</vt:i4>
      </vt:variant>
      <vt:variant>
        <vt:i4>5</vt:i4>
      </vt:variant>
      <vt:variant>
        <vt:lpwstr>https://www.ischgl.com/de/springblanc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Zangerl</dc:creator>
  <cp:keywords/>
  <dc:description/>
  <cp:lastModifiedBy>Isabell Parth | TVB Paznaun - Ischgl</cp:lastModifiedBy>
  <cp:revision>252</cp:revision>
  <cp:lastPrinted>2026-01-07T17:28:00Z</cp:lastPrinted>
  <dcterms:created xsi:type="dcterms:W3CDTF">2024-12-09T22:02:00Z</dcterms:created>
  <dcterms:modified xsi:type="dcterms:W3CDTF">2026-04-13T08:11:00Z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